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F7A" w:rsidRPr="00713F7A" w:rsidRDefault="00713F7A" w:rsidP="00F437BE">
      <w:pPr>
        <w:pStyle w:val="a3"/>
        <w:shd w:val="clear" w:color="auto" w:fill="FFFFFF"/>
        <w:spacing w:line="360" w:lineRule="auto"/>
        <w:contextualSpacing/>
        <w:jc w:val="both"/>
        <w:rPr>
          <w:color w:val="333333"/>
        </w:rPr>
      </w:pPr>
      <w:r w:rsidRPr="00713F7A">
        <w:rPr>
          <w:color w:val="333333"/>
        </w:rPr>
        <w:t xml:space="preserve">Одним из приоритетов социально-экономической политики </w:t>
      </w:r>
      <w:proofErr w:type="spellStart"/>
      <w:r>
        <w:rPr>
          <w:color w:val="333333"/>
        </w:rPr>
        <w:t>Шарангского</w:t>
      </w:r>
      <w:proofErr w:type="spellEnd"/>
      <w:r>
        <w:rPr>
          <w:color w:val="333333"/>
        </w:rPr>
        <w:t xml:space="preserve"> муниципального округа</w:t>
      </w:r>
      <w:r w:rsidRPr="00713F7A">
        <w:rPr>
          <w:color w:val="333333"/>
        </w:rPr>
        <w:t xml:space="preserve"> является развитие агропромышленного комплекса.</w:t>
      </w:r>
    </w:p>
    <w:p w:rsidR="00713F7A" w:rsidRPr="00713F7A" w:rsidRDefault="00713F7A" w:rsidP="00F437BE">
      <w:pPr>
        <w:pStyle w:val="a3"/>
        <w:shd w:val="clear" w:color="auto" w:fill="FFFFFF"/>
        <w:spacing w:line="360" w:lineRule="auto"/>
        <w:contextualSpacing/>
        <w:jc w:val="both"/>
        <w:rPr>
          <w:color w:val="333333"/>
        </w:rPr>
      </w:pPr>
      <w:r w:rsidRPr="00713F7A">
        <w:rPr>
          <w:color w:val="333333"/>
        </w:rPr>
        <w:t xml:space="preserve">В этой отрасли занято около </w:t>
      </w:r>
      <w:r w:rsidR="000F2268">
        <w:rPr>
          <w:color w:val="333333"/>
        </w:rPr>
        <w:t>170</w:t>
      </w:r>
      <w:r w:rsidRPr="00713F7A">
        <w:rPr>
          <w:color w:val="333333"/>
        </w:rPr>
        <w:t xml:space="preserve"> человек, работающих в </w:t>
      </w:r>
      <w:r>
        <w:rPr>
          <w:color w:val="333333"/>
        </w:rPr>
        <w:t>4</w:t>
      </w:r>
      <w:r w:rsidRPr="00713F7A">
        <w:rPr>
          <w:color w:val="333333"/>
        </w:rPr>
        <w:t xml:space="preserve"> сельскохозяйственных предприятиях и </w:t>
      </w:r>
      <w:r w:rsidR="000F2268">
        <w:rPr>
          <w:color w:val="333333"/>
        </w:rPr>
        <w:t>16</w:t>
      </w:r>
      <w:r w:rsidRPr="00713F7A">
        <w:rPr>
          <w:color w:val="333333"/>
        </w:rPr>
        <w:t xml:space="preserve"> крестьянско-фермерских хозяйствах.</w:t>
      </w:r>
    </w:p>
    <w:p w:rsidR="00713F7A" w:rsidRPr="00713F7A" w:rsidRDefault="00713F7A" w:rsidP="00F437BE">
      <w:pPr>
        <w:pStyle w:val="a3"/>
        <w:shd w:val="clear" w:color="auto" w:fill="FFFFFF"/>
        <w:spacing w:line="360" w:lineRule="auto"/>
        <w:contextualSpacing/>
        <w:jc w:val="both"/>
        <w:rPr>
          <w:color w:val="333333"/>
        </w:rPr>
      </w:pPr>
      <w:r w:rsidRPr="00713F7A">
        <w:rPr>
          <w:color w:val="333333"/>
        </w:rPr>
        <w:t xml:space="preserve">Сельскохозяйственными товаропроизводителями </w:t>
      </w:r>
      <w:r w:rsidR="006F725E">
        <w:rPr>
          <w:color w:val="333333"/>
        </w:rPr>
        <w:t>округа</w:t>
      </w:r>
      <w:r w:rsidRPr="00713F7A">
        <w:rPr>
          <w:color w:val="333333"/>
        </w:rPr>
        <w:t xml:space="preserve"> произведено валовой продукции в действующих ценах в объеме </w:t>
      </w:r>
      <w:r w:rsidR="000F2268">
        <w:rPr>
          <w:color w:val="333333"/>
        </w:rPr>
        <w:t>порядка</w:t>
      </w:r>
      <w:r w:rsidRPr="00713F7A">
        <w:rPr>
          <w:color w:val="333333"/>
        </w:rPr>
        <w:t xml:space="preserve"> </w:t>
      </w:r>
      <w:r w:rsidR="000F2268" w:rsidRPr="000F2268">
        <w:rPr>
          <w:color w:val="333333"/>
        </w:rPr>
        <w:t xml:space="preserve">800 миллионов </w:t>
      </w:r>
      <w:r w:rsidRPr="000F2268">
        <w:rPr>
          <w:color w:val="333333"/>
        </w:rPr>
        <w:t>руб</w:t>
      </w:r>
      <w:r w:rsidR="000F2268" w:rsidRPr="000F2268">
        <w:rPr>
          <w:color w:val="333333"/>
        </w:rPr>
        <w:t>лей</w:t>
      </w:r>
      <w:r w:rsidRPr="00713F7A">
        <w:rPr>
          <w:color w:val="333333"/>
        </w:rPr>
        <w:t xml:space="preserve">. В том числе производства животноводческой продукции на сумму более </w:t>
      </w:r>
      <w:r w:rsidR="000F2268" w:rsidRPr="000F2268">
        <w:rPr>
          <w:color w:val="333333"/>
        </w:rPr>
        <w:t>450</w:t>
      </w:r>
      <w:r w:rsidRPr="000F2268">
        <w:rPr>
          <w:color w:val="333333"/>
        </w:rPr>
        <w:t xml:space="preserve"> млн. рублей, производство растениеводческой продукции </w:t>
      </w:r>
      <w:r w:rsidR="000F2268" w:rsidRPr="000F2268">
        <w:rPr>
          <w:color w:val="333333"/>
        </w:rPr>
        <w:t>порядка</w:t>
      </w:r>
      <w:r w:rsidRPr="000F2268">
        <w:rPr>
          <w:color w:val="333333"/>
        </w:rPr>
        <w:t xml:space="preserve"> </w:t>
      </w:r>
      <w:r w:rsidR="000F2268" w:rsidRPr="000F2268">
        <w:rPr>
          <w:color w:val="333333"/>
        </w:rPr>
        <w:t>350</w:t>
      </w:r>
      <w:r w:rsidRPr="000F2268">
        <w:rPr>
          <w:color w:val="333333"/>
        </w:rPr>
        <w:t xml:space="preserve"> млн. рублей.</w:t>
      </w:r>
    </w:p>
    <w:p w:rsidR="00713F7A" w:rsidRPr="00713F7A" w:rsidRDefault="00713F7A" w:rsidP="00F437BE">
      <w:pPr>
        <w:pStyle w:val="a3"/>
        <w:shd w:val="clear" w:color="auto" w:fill="FFFFFF"/>
        <w:spacing w:line="360" w:lineRule="auto"/>
        <w:contextualSpacing/>
        <w:jc w:val="both"/>
        <w:rPr>
          <w:color w:val="333333"/>
        </w:rPr>
      </w:pPr>
      <w:r w:rsidRPr="00713F7A">
        <w:rPr>
          <w:color w:val="333333"/>
        </w:rPr>
        <w:t>Оценкой деятельности агропромышленного комплекса являются экономические показатели.</w:t>
      </w:r>
    </w:p>
    <w:p w:rsidR="00713F7A" w:rsidRPr="00DD66D1" w:rsidRDefault="00713F7A" w:rsidP="00F437BE">
      <w:pPr>
        <w:pStyle w:val="a3"/>
        <w:shd w:val="clear" w:color="auto" w:fill="FFFFFF"/>
        <w:spacing w:line="360" w:lineRule="auto"/>
        <w:contextualSpacing/>
        <w:jc w:val="both"/>
        <w:rPr>
          <w:color w:val="333333"/>
        </w:rPr>
      </w:pPr>
      <w:r w:rsidRPr="00DD66D1">
        <w:rPr>
          <w:color w:val="333333"/>
        </w:rPr>
        <w:t xml:space="preserve">По итогам отчетного года все хозяйства </w:t>
      </w:r>
      <w:r w:rsidR="006F725E" w:rsidRPr="00DD66D1">
        <w:rPr>
          <w:color w:val="333333"/>
        </w:rPr>
        <w:t>округа</w:t>
      </w:r>
      <w:r w:rsidRPr="00DD66D1">
        <w:rPr>
          <w:color w:val="333333"/>
        </w:rPr>
        <w:t xml:space="preserve">  сработали </w:t>
      </w:r>
      <w:r w:rsidR="006F725E" w:rsidRPr="00DD66D1">
        <w:rPr>
          <w:color w:val="333333"/>
        </w:rPr>
        <w:t xml:space="preserve">с </w:t>
      </w:r>
      <w:r w:rsidRPr="00DD66D1">
        <w:rPr>
          <w:color w:val="333333"/>
        </w:rPr>
        <w:t>прибыль</w:t>
      </w:r>
      <w:r w:rsidR="006F725E" w:rsidRPr="00DD66D1">
        <w:rPr>
          <w:color w:val="333333"/>
        </w:rPr>
        <w:t>ю</w:t>
      </w:r>
      <w:r w:rsidRPr="00DD66D1">
        <w:rPr>
          <w:color w:val="333333"/>
        </w:rPr>
        <w:t xml:space="preserve">. Прибыль до налогообложения составила </w:t>
      </w:r>
      <w:r w:rsidR="00DD66D1" w:rsidRPr="00DD66D1">
        <w:rPr>
          <w:color w:val="333333"/>
        </w:rPr>
        <w:t xml:space="preserve">128 миллионов </w:t>
      </w:r>
      <w:r w:rsidRPr="00DD66D1">
        <w:rPr>
          <w:color w:val="333333"/>
        </w:rPr>
        <w:t>руб. в сельхозпредприятиях против 125  м</w:t>
      </w:r>
      <w:r w:rsidR="00DD66D1" w:rsidRPr="00DD66D1">
        <w:rPr>
          <w:color w:val="333333"/>
        </w:rPr>
        <w:t xml:space="preserve">иллионов </w:t>
      </w:r>
      <w:r w:rsidRPr="00DD66D1">
        <w:rPr>
          <w:color w:val="333333"/>
        </w:rPr>
        <w:t xml:space="preserve">руб. в прошлом году (или </w:t>
      </w:r>
      <w:r w:rsidR="00DD66D1" w:rsidRPr="00DD66D1">
        <w:rPr>
          <w:color w:val="333333"/>
        </w:rPr>
        <w:t>102</w:t>
      </w:r>
      <w:r w:rsidRPr="00DD66D1">
        <w:rPr>
          <w:color w:val="333333"/>
        </w:rPr>
        <w:t>% к уровню 2024 года). Прибыль в крестьянских фермерских хозяйствах составил</w:t>
      </w:r>
      <w:r w:rsidR="00DD66D1" w:rsidRPr="00DD66D1">
        <w:rPr>
          <w:color w:val="333333"/>
        </w:rPr>
        <w:t xml:space="preserve">а </w:t>
      </w:r>
      <w:r w:rsidRPr="00DD66D1">
        <w:rPr>
          <w:color w:val="333333"/>
        </w:rPr>
        <w:t xml:space="preserve"> </w:t>
      </w:r>
      <w:r w:rsidR="00DD66D1" w:rsidRPr="00DD66D1">
        <w:rPr>
          <w:color w:val="333333"/>
        </w:rPr>
        <w:t>56 миллионов рублей</w:t>
      </w:r>
      <w:r w:rsidRPr="00DD66D1">
        <w:rPr>
          <w:color w:val="333333"/>
        </w:rPr>
        <w:t>.</w:t>
      </w:r>
    </w:p>
    <w:p w:rsidR="00713F7A" w:rsidRPr="00DD66D1" w:rsidRDefault="00713F7A" w:rsidP="00F437BE">
      <w:pPr>
        <w:pStyle w:val="a3"/>
        <w:shd w:val="clear" w:color="auto" w:fill="FFFFFF"/>
        <w:spacing w:line="360" w:lineRule="auto"/>
        <w:contextualSpacing/>
        <w:jc w:val="both"/>
        <w:rPr>
          <w:color w:val="333333"/>
        </w:rPr>
      </w:pPr>
      <w:r w:rsidRPr="00DD66D1">
        <w:rPr>
          <w:color w:val="333333"/>
        </w:rPr>
        <w:t xml:space="preserve">Выручка от реализации продукции в сельскохозяйственных организациях </w:t>
      </w:r>
      <w:r w:rsidR="006F725E" w:rsidRPr="00DD66D1">
        <w:rPr>
          <w:color w:val="333333"/>
        </w:rPr>
        <w:t>округа</w:t>
      </w:r>
      <w:r w:rsidRPr="00DD66D1">
        <w:rPr>
          <w:color w:val="333333"/>
        </w:rPr>
        <w:t xml:space="preserve"> составила </w:t>
      </w:r>
      <w:r w:rsidR="00DD66D1" w:rsidRPr="00DD66D1">
        <w:rPr>
          <w:color w:val="333333"/>
        </w:rPr>
        <w:t xml:space="preserve">562 миллиона </w:t>
      </w:r>
      <w:r w:rsidRPr="00DD66D1">
        <w:rPr>
          <w:color w:val="333333"/>
        </w:rPr>
        <w:t>руб., против</w:t>
      </w:r>
      <w:r w:rsidR="00DD66D1" w:rsidRPr="00DD66D1">
        <w:rPr>
          <w:color w:val="333333"/>
        </w:rPr>
        <w:t xml:space="preserve"> 442 миллионов </w:t>
      </w:r>
      <w:r w:rsidRPr="00DD66D1">
        <w:rPr>
          <w:color w:val="333333"/>
        </w:rPr>
        <w:t>руб. в 202</w:t>
      </w:r>
      <w:r w:rsidR="00DD66D1" w:rsidRPr="00DD66D1">
        <w:rPr>
          <w:color w:val="333333"/>
        </w:rPr>
        <w:t>4 году (или 127</w:t>
      </w:r>
      <w:r w:rsidRPr="00DD66D1">
        <w:rPr>
          <w:color w:val="333333"/>
        </w:rPr>
        <w:t xml:space="preserve">% к уровню прошлого года). Выручка в крестьянских фермерских хозяйствах составила </w:t>
      </w:r>
      <w:r w:rsidR="00DD66D1" w:rsidRPr="00DD66D1">
        <w:rPr>
          <w:color w:val="333333"/>
        </w:rPr>
        <w:t>22</w:t>
      </w:r>
      <w:r w:rsidR="00462CED" w:rsidRPr="00462CED">
        <w:rPr>
          <w:color w:val="333333"/>
        </w:rPr>
        <w:t>4</w:t>
      </w:r>
      <w:r w:rsidRPr="00DD66D1">
        <w:rPr>
          <w:color w:val="333333"/>
        </w:rPr>
        <w:t xml:space="preserve"> м</w:t>
      </w:r>
      <w:r w:rsidR="00DD66D1" w:rsidRPr="00DD66D1">
        <w:rPr>
          <w:color w:val="333333"/>
        </w:rPr>
        <w:t xml:space="preserve">иллиона </w:t>
      </w:r>
      <w:r w:rsidRPr="00DD66D1">
        <w:rPr>
          <w:color w:val="333333"/>
        </w:rPr>
        <w:t xml:space="preserve">рублей, в прошлом году </w:t>
      </w:r>
      <w:r w:rsidR="00462CED" w:rsidRPr="00462CED">
        <w:rPr>
          <w:color w:val="333333"/>
        </w:rPr>
        <w:t xml:space="preserve">144 </w:t>
      </w:r>
      <w:proofErr w:type="spellStart"/>
      <w:r w:rsidRPr="00DD66D1">
        <w:rPr>
          <w:color w:val="333333"/>
        </w:rPr>
        <w:t>млн</w:t>
      </w:r>
      <w:proofErr w:type="gramStart"/>
      <w:r w:rsidRPr="00DD66D1">
        <w:rPr>
          <w:color w:val="333333"/>
        </w:rPr>
        <w:t>.р</w:t>
      </w:r>
      <w:proofErr w:type="gramEnd"/>
      <w:r w:rsidRPr="00DD66D1">
        <w:rPr>
          <w:color w:val="333333"/>
        </w:rPr>
        <w:t>ублей</w:t>
      </w:r>
      <w:proofErr w:type="spellEnd"/>
      <w:r w:rsidRPr="00DD66D1">
        <w:rPr>
          <w:color w:val="333333"/>
        </w:rPr>
        <w:t>.</w:t>
      </w:r>
    </w:p>
    <w:p w:rsidR="00713F7A" w:rsidRPr="000C0800" w:rsidRDefault="00713F7A" w:rsidP="00F437BE">
      <w:pPr>
        <w:pStyle w:val="a3"/>
        <w:shd w:val="clear" w:color="auto" w:fill="FFFFFF"/>
        <w:spacing w:line="360" w:lineRule="auto"/>
        <w:contextualSpacing/>
        <w:jc w:val="both"/>
        <w:rPr>
          <w:color w:val="333333"/>
        </w:rPr>
      </w:pPr>
      <w:r w:rsidRPr="000C0800">
        <w:rPr>
          <w:color w:val="333333"/>
        </w:rPr>
        <w:t xml:space="preserve">Средняя месячная зарплата в  </w:t>
      </w:r>
      <w:proofErr w:type="spellStart"/>
      <w:r w:rsidRPr="000C0800">
        <w:rPr>
          <w:color w:val="333333"/>
        </w:rPr>
        <w:t>сельхозорганизациях</w:t>
      </w:r>
      <w:proofErr w:type="spellEnd"/>
      <w:r w:rsidRPr="000C0800">
        <w:rPr>
          <w:color w:val="333333"/>
        </w:rPr>
        <w:t xml:space="preserve"> </w:t>
      </w:r>
      <w:r w:rsidR="006F725E" w:rsidRPr="000C0800">
        <w:rPr>
          <w:color w:val="333333"/>
        </w:rPr>
        <w:t>округа</w:t>
      </w:r>
      <w:r w:rsidRPr="000C0800">
        <w:rPr>
          <w:color w:val="333333"/>
        </w:rPr>
        <w:t xml:space="preserve"> в 202</w:t>
      </w:r>
      <w:r w:rsidR="006F725E" w:rsidRPr="000C0800">
        <w:rPr>
          <w:color w:val="333333"/>
        </w:rPr>
        <w:t>5</w:t>
      </w:r>
      <w:r w:rsidRPr="000C0800">
        <w:rPr>
          <w:color w:val="333333"/>
        </w:rPr>
        <w:t xml:space="preserve"> году составила – </w:t>
      </w:r>
      <w:r w:rsidR="000C0800" w:rsidRPr="000C0800">
        <w:rPr>
          <w:color w:val="333333"/>
        </w:rPr>
        <w:t>49 000 рублей, в фермерских хозяйствах 35 000 рублей.</w:t>
      </w:r>
    </w:p>
    <w:p w:rsidR="00462CED" w:rsidRPr="00462CED" w:rsidRDefault="00713F7A" w:rsidP="00F437BE">
      <w:pPr>
        <w:pStyle w:val="a3"/>
        <w:shd w:val="clear" w:color="auto" w:fill="FFFFFF"/>
        <w:spacing w:line="360" w:lineRule="auto"/>
        <w:contextualSpacing/>
        <w:jc w:val="both"/>
        <w:rPr>
          <w:color w:val="333333"/>
        </w:rPr>
      </w:pPr>
      <w:r w:rsidRPr="00462CED">
        <w:rPr>
          <w:color w:val="333333"/>
        </w:rPr>
        <w:t xml:space="preserve">Кредиторская задолженность </w:t>
      </w:r>
      <w:proofErr w:type="spellStart"/>
      <w:r w:rsidRPr="00462CED">
        <w:rPr>
          <w:color w:val="333333"/>
        </w:rPr>
        <w:t>сельхозтоваропроизводителей</w:t>
      </w:r>
      <w:proofErr w:type="spellEnd"/>
      <w:r w:rsidRPr="00462CED">
        <w:rPr>
          <w:color w:val="333333"/>
        </w:rPr>
        <w:t xml:space="preserve"> на 1 января 202</w:t>
      </w:r>
      <w:r w:rsidR="006F725E" w:rsidRPr="00462CED">
        <w:rPr>
          <w:color w:val="333333"/>
        </w:rPr>
        <w:t>6</w:t>
      </w:r>
      <w:r w:rsidRPr="00462CED">
        <w:rPr>
          <w:color w:val="333333"/>
        </w:rPr>
        <w:t xml:space="preserve"> г составила </w:t>
      </w:r>
      <w:r w:rsidR="00462CED" w:rsidRPr="00462CED">
        <w:rPr>
          <w:color w:val="333333"/>
        </w:rPr>
        <w:t xml:space="preserve">533 </w:t>
      </w:r>
      <w:r w:rsidRPr="00462CED">
        <w:rPr>
          <w:color w:val="333333"/>
        </w:rPr>
        <w:t xml:space="preserve"> млн. руб</w:t>
      </w:r>
      <w:r w:rsidR="00462CED" w:rsidRPr="00462CED">
        <w:rPr>
          <w:color w:val="333333"/>
        </w:rPr>
        <w:t>.</w:t>
      </w:r>
    </w:p>
    <w:p w:rsidR="00713F7A" w:rsidRPr="00462CED" w:rsidRDefault="00462CED" w:rsidP="00F437BE">
      <w:pPr>
        <w:pStyle w:val="a3"/>
        <w:shd w:val="clear" w:color="auto" w:fill="FFFFFF"/>
        <w:spacing w:line="360" w:lineRule="auto"/>
        <w:contextualSpacing/>
        <w:jc w:val="both"/>
        <w:rPr>
          <w:color w:val="333333"/>
        </w:rPr>
      </w:pPr>
      <w:r w:rsidRPr="00462CED">
        <w:rPr>
          <w:color w:val="333333"/>
        </w:rPr>
        <w:t xml:space="preserve"> </w:t>
      </w:r>
      <w:r w:rsidR="00713F7A" w:rsidRPr="00462CED">
        <w:rPr>
          <w:color w:val="333333"/>
        </w:rPr>
        <w:t xml:space="preserve">Поддержку в кредитовании осуществляли </w:t>
      </w:r>
      <w:proofErr w:type="spellStart"/>
      <w:r w:rsidR="00713F7A" w:rsidRPr="00462CED">
        <w:rPr>
          <w:color w:val="333333"/>
        </w:rPr>
        <w:t>Россельхозбанк</w:t>
      </w:r>
      <w:proofErr w:type="spellEnd"/>
      <w:r w:rsidR="00713F7A" w:rsidRPr="00462CED">
        <w:rPr>
          <w:color w:val="333333"/>
        </w:rPr>
        <w:t xml:space="preserve"> и Сбербанк. Всего в текущем году сельхозпредприятиями получено льготных кредитов на общую сумму </w:t>
      </w:r>
      <w:r w:rsidRPr="00462CED">
        <w:rPr>
          <w:color w:val="333333"/>
        </w:rPr>
        <w:t xml:space="preserve">161 </w:t>
      </w:r>
      <w:proofErr w:type="spellStart"/>
      <w:r w:rsidR="00713F7A" w:rsidRPr="00462CED">
        <w:rPr>
          <w:color w:val="333333"/>
        </w:rPr>
        <w:t>млн</w:t>
      </w:r>
      <w:proofErr w:type="gramStart"/>
      <w:r w:rsidR="00713F7A" w:rsidRPr="00462CED">
        <w:rPr>
          <w:color w:val="333333"/>
        </w:rPr>
        <w:t>.р</w:t>
      </w:r>
      <w:proofErr w:type="gramEnd"/>
      <w:r w:rsidR="00713F7A" w:rsidRPr="00462CED">
        <w:rPr>
          <w:color w:val="333333"/>
        </w:rPr>
        <w:t>ублей</w:t>
      </w:r>
      <w:proofErr w:type="spellEnd"/>
      <w:r w:rsidR="00713F7A" w:rsidRPr="00462CED">
        <w:rPr>
          <w:color w:val="333333"/>
        </w:rPr>
        <w:t xml:space="preserve">. в том числе </w:t>
      </w:r>
      <w:r w:rsidRPr="00462CED">
        <w:rPr>
          <w:color w:val="333333"/>
        </w:rPr>
        <w:t>134</w:t>
      </w:r>
      <w:r w:rsidR="00713F7A" w:rsidRPr="00462CED">
        <w:rPr>
          <w:color w:val="333333"/>
        </w:rPr>
        <w:t xml:space="preserve"> </w:t>
      </w:r>
      <w:proofErr w:type="spellStart"/>
      <w:r w:rsidR="00713F7A" w:rsidRPr="00462CED">
        <w:rPr>
          <w:color w:val="333333"/>
        </w:rPr>
        <w:t>млн.рублей</w:t>
      </w:r>
      <w:proofErr w:type="spellEnd"/>
      <w:r w:rsidR="00713F7A" w:rsidRPr="00462CED">
        <w:rPr>
          <w:color w:val="333333"/>
        </w:rPr>
        <w:t xml:space="preserve"> долгосрочных и </w:t>
      </w:r>
      <w:r w:rsidRPr="00462CED">
        <w:rPr>
          <w:color w:val="333333"/>
        </w:rPr>
        <w:t xml:space="preserve">27миллионов рублей </w:t>
      </w:r>
      <w:r w:rsidR="00713F7A" w:rsidRPr="00462CED">
        <w:rPr>
          <w:color w:val="333333"/>
        </w:rPr>
        <w:t xml:space="preserve"> краткосрочных.</w:t>
      </w:r>
    </w:p>
    <w:p w:rsidR="00713F7A" w:rsidRPr="00713F7A" w:rsidRDefault="00172756" w:rsidP="00F437BE">
      <w:pPr>
        <w:pStyle w:val="a3"/>
        <w:shd w:val="clear" w:color="auto" w:fill="FFFFFF"/>
        <w:spacing w:line="360" w:lineRule="auto"/>
        <w:contextualSpacing/>
        <w:jc w:val="both"/>
        <w:rPr>
          <w:color w:val="333333"/>
        </w:rPr>
      </w:pPr>
      <w:r w:rsidRPr="00172756">
        <w:rPr>
          <w:color w:val="333333"/>
        </w:rPr>
        <w:t xml:space="preserve">Почти в </w:t>
      </w:r>
      <w:r w:rsidR="00713F7A" w:rsidRPr="00172756">
        <w:rPr>
          <w:color w:val="333333"/>
        </w:rPr>
        <w:t xml:space="preserve"> два раза снизилась государственная поддержка в виде субсидий по сравнению с прошлым годом. </w:t>
      </w:r>
      <w:r w:rsidR="00713F7A" w:rsidRPr="000C0800">
        <w:rPr>
          <w:color w:val="333333"/>
        </w:rPr>
        <w:t>За 202</w:t>
      </w:r>
      <w:r w:rsidR="006F725E" w:rsidRPr="000C0800">
        <w:rPr>
          <w:color w:val="333333"/>
        </w:rPr>
        <w:t>5</w:t>
      </w:r>
      <w:r w:rsidR="00713F7A" w:rsidRPr="000C0800">
        <w:rPr>
          <w:color w:val="333333"/>
        </w:rPr>
        <w:t xml:space="preserve"> год было получено субсидий и грантов на сумму </w:t>
      </w:r>
      <w:r>
        <w:rPr>
          <w:color w:val="333333"/>
        </w:rPr>
        <w:t>порядка</w:t>
      </w:r>
      <w:r w:rsidR="00713F7A" w:rsidRPr="000C0800">
        <w:rPr>
          <w:color w:val="333333"/>
        </w:rPr>
        <w:t xml:space="preserve"> </w:t>
      </w:r>
      <w:r w:rsidR="000C0800">
        <w:rPr>
          <w:color w:val="333333"/>
        </w:rPr>
        <w:t>95</w:t>
      </w:r>
      <w:r w:rsidR="00713F7A" w:rsidRPr="000C0800">
        <w:rPr>
          <w:color w:val="333333"/>
        </w:rPr>
        <w:t xml:space="preserve"> млн. рублей (в 202</w:t>
      </w:r>
      <w:r w:rsidR="006F725E" w:rsidRPr="000C0800">
        <w:rPr>
          <w:color w:val="333333"/>
        </w:rPr>
        <w:t>4</w:t>
      </w:r>
      <w:r w:rsidR="000C0800" w:rsidRPr="000C0800">
        <w:rPr>
          <w:color w:val="333333"/>
        </w:rPr>
        <w:t xml:space="preserve"> году – 173 </w:t>
      </w:r>
      <w:proofErr w:type="spellStart"/>
      <w:r w:rsidR="00713F7A" w:rsidRPr="000C0800">
        <w:rPr>
          <w:color w:val="333333"/>
        </w:rPr>
        <w:t>млн</w:t>
      </w:r>
      <w:proofErr w:type="gramStart"/>
      <w:r w:rsidR="00713F7A" w:rsidRPr="000C0800">
        <w:rPr>
          <w:color w:val="333333"/>
        </w:rPr>
        <w:t>.р</w:t>
      </w:r>
      <w:proofErr w:type="gramEnd"/>
      <w:r w:rsidR="00713F7A" w:rsidRPr="000C0800">
        <w:rPr>
          <w:color w:val="333333"/>
        </w:rPr>
        <w:t>ублей</w:t>
      </w:r>
      <w:proofErr w:type="spellEnd"/>
      <w:r w:rsidR="00713F7A" w:rsidRPr="000C0800">
        <w:rPr>
          <w:color w:val="333333"/>
        </w:rPr>
        <w:t>).</w:t>
      </w:r>
    </w:p>
    <w:p w:rsidR="00713F7A" w:rsidRPr="00713F7A" w:rsidRDefault="00713F7A" w:rsidP="00F437BE">
      <w:pPr>
        <w:pStyle w:val="a3"/>
        <w:shd w:val="clear" w:color="auto" w:fill="FFFFFF"/>
        <w:spacing w:line="360" w:lineRule="auto"/>
        <w:contextualSpacing/>
        <w:jc w:val="both"/>
        <w:rPr>
          <w:color w:val="333333"/>
        </w:rPr>
      </w:pPr>
      <w:r w:rsidRPr="00713F7A">
        <w:rPr>
          <w:color w:val="333333"/>
        </w:rPr>
        <w:t xml:space="preserve">Основным направлением развития сельского хозяйства в </w:t>
      </w:r>
      <w:r w:rsidR="006F725E">
        <w:rPr>
          <w:color w:val="333333"/>
        </w:rPr>
        <w:t>округе</w:t>
      </w:r>
      <w:r w:rsidRPr="00713F7A">
        <w:rPr>
          <w:color w:val="333333"/>
        </w:rPr>
        <w:t xml:space="preserve"> по-прежнему остается растениеводство, ориентированное на производство зерновых  и технических культур.</w:t>
      </w:r>
    </w:p>
    <w:p w:rsidR="00713F7A" w:rsidRPr="00713F7A" w:rsidRDefault="00713F7A" w:rsidP="00F437BE">
      <w:pPr>
        <w:pStyle w:val="a3"/>
        <w:shd w:val="clear" w:color="auto" w:fill="FFFFFF"/>
        <w:spacing w:line="360" w:lineRule="auto"/>
        <w:contextualSpacing/>
        <w:jc w:val="both"/>
        <w:rPr>
          <w:color w:val="333333"/>
        </w:rPr>
      </w:pPr>
      <w:r w:rsidRPr="00713F7A">
        <w:rPr>
          <w:color w:val="333333"/>
        </w:rPr>
        <w:t>Общая</w:t>
      </w:r>
      <w:r w:rsidR="006F725E">
        <w:rPr>
          <w:color w:val="333333"/>
        </w:rPr>
        <w:t xml:space="preserve"> посевная</w:t>
      </w:r>
      <w:r w:rsidRPr="00713F7A">
        <w:rPr>
          <w:color w:val="333333"/>
        </w:rPr>
        <w:t xml:space="preserve"> площадь сельскохозяйственных угодий составляет </w:t>
      </w:r>
      <w:r w:rsidR="006F725E">
        <w:rPr>
          <w:color w:val="333333"/>
        </w:rPr>
        <w:t>22194</w:t>
      </w:r>
      <w:r w:rsidRPr="00713F7A">
        <w:rPr>
          <w:color w:val="333333"/>
        </w:rPr>
        <w:t xml:space="preserve"> га, из них </w:t>
      </w:r>
      <w:r w:rsidR="006F725E">
        <w:rPr>
          <w:color w:val="333333"/>
        </w:rPr>
        <w:t>7204</w:t>
      </w:r>
      <w:r w:rsidRPr="00713F7A">
        <w:rPr>
          <w:color w:val="333333"/>
        </w:rPr>
        <w:t xml:space="preserve"> га </w:t>
      </w:r>
      <w:r w:rsidR="006F725E">
        <w:rPr>
          <w:color w:val="333333"/>
        </w:rPr>
        <w:t xml:space="preserve">занимают зерновые культуры, 14730 га кормовые культуры и 720 га </w:t>
      </w:r>
      <w:proofErr w:type="gramStart"/>
      <w:r w:rsidR="006F725E">
        <w:rPr>
          <w:color w:val="333333"/>
        </w:rPr>
        <w:t>–л</w:t>
      </w:r>
      <w:proofErr w:type="gramEnd"/>
      <w:r w:rsidR="006F725E">
        <w:rPr>
          <w:color w:val="333333"/>
        </w:rPr>
        <w:t>ен долгунец</w:t>
      </w:r>
      <w:r w:rsidRPr="00713F7A">
        <w:rPr>
          <w:color w:val="333333"/>
        </w:rPr>
        <w:t>.</w:t>
      </w:r>
    </w:p>
    <w:p w:rsidR="00713F7A" w:rsidRDefault="00A86137" w:rsidP="00F437BE">
      <w:pPr>
        <w:pStyle w:val="a3"/>
        <w:shd w:val="clear" w:color="auto" w:fill="FFFFFF"/>
        <w:spacing w:line="360" w:lineRule="auto"/>
        <w:contextualSpacing/>
        <w:jc w:val="both"/>
        <w:rPr>
          <w:rStyle w:val="a4"/>
          <w:color w:val="333333"/>
        </w:rPr>
      </w:pPr>
      <w:r>
        <w:rPr>
          <w:color w:val="333333"/>
        </w:rPr>
        <w:t xml:space="preserve">Перед началом уборочной кампании прогнозы на урожай были высокие, но погодные условия </w:t>
      </w:r>
      <w:r w:rsidR="00340182">
        <w:rPr>
          <w:color w:val="333333"/>
        </w:rPr>
        <w:t>внесли свои коррективы</w:t>
      </w:r>
      <w:r>
        <w:rPr>
          <w:color w:val="333333"/>
        </w:rPr>
        <w:t xml:space="preserve">, затяжные дожди не позволили собрать весь урожай. </w:t>
      </w:r>
      <w:r w:rsidR="00713F7A" w:rsidRPr="00713F7A">
        <w:rPr>
          <w:color w:val="333333"/>
        </w:rPr>
        <w:lastRenderedPageBreak/>
        <w:t xml:space="preserve">Средняя урожайность зерновых по </w:t>
      </w:r>
      <w:r w:rsidR="006F725E">
        <w:rPr>
          <w:color w:val="333333"/>
        </w:rPr>
        <w:t>округу</w:t>
      </w:r>
      <w:r w:rsidR="00713F7A" w:rsidRPr="00713F7A">
        <w:rPr>
          <w:color w:val="333333"/>
        </w:rPr>
        <w:t xml:space="preserve"> составила –</w:t>
      </w:r>
      <w:r w:rsidR="006F725E">
        <w:rPr>
          <w:color w:val="333333"/>
        </w:rPr>
        <w:t>20</w:t>
      </w:r>
      <w:r w:rsidR="00713F7A" w:rsidRPr="00713F7A">
        <w:rPr>
          <w:color w:val="333333"/>
        </w:rPr>
        <w:t xml:space="preserve"> ц/га при валовом </w:t>
      </w:r>
      <w:r w:rsidR="006F725E">
        <w:rPr>
          <w:color w:val="333333"/>
        </w:rPr>
        <w:t xml:space="preserve">сборе зерна в весе после доработки  </w:t>
      </w:r>
      <w:r w:rsidR="00713F7A" w:rsidRPr="00713F7A">
        <w:rPr>
          <w:color w:val="333333"/>
        </w:rPr>
        <w:t xml:space="preserve"> </w:t>
      </w:r>
      <w:r w:rsidR="006F725E">
        <w:rPr>
          <w:color w:val="333333"/>
        </w:rPr>
        <w:t xml:space="preserve">14157 тонн </w:t>
      </w:r>
      <w:r w:rsidR="006F725E" w:rsidRPr="006F725E">
        <w:rPr>
          <w:rStyle w:val="a4"/>
          <w:color w:val="333333"/>
        </w:rPr>
        <w:t xml:space="preserve"> </w:t>
      </w:r>
      <w:r w:rsidR="006F725E" w:rsidRPr="00713F7A">
        <w:rPr>
          <w:rStyle w:val="a4"/>
          <w:color w:val="333333"/>
        </w:rPr>
        <w:t>(в202</w:t>
      </w:r>
      <w:r w:rsidR="006F725E">
        <w:rPr>
          <w:rStyle w:val="a4"/>
          <w:color w:val="333333"/>
        </w:rPr>
        <w:t>4</w:t>
      </w:r>
      <w:r w:rsidR="006F725E" w:rsidRPr="00713F7A">
        <w:rPr>
          <w:rStyle w:val="a4"/>
          <w:color w:val="333333"/>
        </w:rPr>
        <w:t xml:space="preserve"> г 1</w:t>
      </w:r>
      <w:r w:rsidR="006F725E">
        <w:rPr>
          <w:rStyle w:val="a4"/>
          <w:color w:val="333333"/>
        </w:rPr>
        <w:t xml:space="preserve">6,7 </w:t>
      </w:r>
      <w:r w:rsidR="006F725E" w:rsidRPr="00713F7A">
        <w:rPr>
          <w:rStyle w:val="a4"/>
          <w:color w:val="333333"/>
        </w:rPr>
        <w:t>ц/га</w:t>
      </w:r>
      <w:r w:rsidR="006F725E">
        <w:rPr>
          <w:rStyle w:val="a4"/>
          <w:color w:val="333333"/>
        </w:rPr>
        <w:t>, валовой сбор зерна 18100 тонн</w:t>
      </w:r>
      <w:r w:rsidR="006F725E" w:rsidRPr="00713F7A">
        <w:rPr>
          <w:rStyle w:val="a4"/>
          <w:color w:val="333333"/>
        </w:rPr>
        <w:t>)</w:t>
      </w:r>
    </w:p>
    <w:p w:rsidR="00340182" w:rsidRPr="00340182" w:rsidRDefault="00340182" w:rsidP="00F437BE">
      <w:pPr>
        <w:pStyle w:val="a3"/>
        <w:shd w:val="clear" w:color="auto" w:fill="FFFFFF"/>
        <w:spacing w:line="360" w:lineRule="auto"/>
        <w:contextualSpacing/>
        <w:jc w:val="both"/>
        <w:rPr>
          <w:i/>
          <w:color w:val="333333"/>
        </w:rPr>
      </w:pPr>
      <w:r w:rsidRPr="00340182">
        <w:rPr>
          <w:rStyle w:val="a4"/>
          <w:i w:val="0"/>
          <w:color w:val="333333"/>
        </w:rPr>
        <w:t>Лидерами</w:t>
      </w:r>
      <w:r>
        <w:rPr>
          <w:rStyle w:val="a4"/>
          <w:i w:val="0"/>
          <w:color w:val="333333"/>
        </w:rPr>
        <w:t xml:space="preserve"> по производству зерна в округе является ООО Возрождение, их  доля зерна в общей </w:t>
      </w:r>
      <w:proofErr w:type="spellStart"/>
      <w:r>
        <w:rPr>
          <w:rStyle w:val="a4"/>
          <w:i w:val="0"/>
          <w:color w:val="333333"/>
        </w:rPr>
        <w:t>валовке</w:t>
      </w:r>
      <w:proofErr w:type="spellEnd"/>
      <w:r>
        <w:rPr>
          <w:rStyle w:val="a4"/>
          <w:i w:val="0"/>
          <w:color w:val="333333"/>
        </w:rPr>
        <w:t xml:space="preserve"> округа составляет 24% ,</w:t>
      </w:r>
      <w:r w:rsidR="007E2357">
        <w:rPr>
          <w:rStyle w:val="a4"/>
          <w:i w:val="0"/>
          <w:color w:val="333333"/>
        </w:rPr>
        <w:t>при урожайности 22,7 ц/га. Н</w:t>
      </w:r>
      <w:r>
        <w:rPr>
          <w:rStyle w:val="a4"/>
          <w:i w:val="0"/>
          <w:color w:val="333333"/>
        </w:rPr>
        <w:t xml:space="preserve">е плохой результат </w:t>
      </w:r>
      <w:proofErr w:type="gramStart"/>
      <w:r>
        <w:rPr>
          <w:rStyle w:val="a4"/>
          <w:i w:val="0"/>
          <w:color w:val="333333"/>
        </w:rPr>
        <w:t>у  ООО</w:t>
      </w:r>
      <w:proofErr w:type="gramEnd"/>
      <w:r>
        <w:rPr>
          <w:rStyle w:val="a4"/>
          <w:i w:val="0"/>
          <w:color w:val="333333"/>
        </w:rPr>
        <w:t xml:space="preserve"> Новый век</w:t>
      </w:r>
      <w:r w:rsidR="007E2357">
        <w:rPr>
          <w:rStyle w:val="a4"/>
          <w:i w:val="0"/>
          <w:color w:val="333333"/>
        </w:rPr>
        <w:t xml:space="preserve">, их доля в общей </w:t>
      </w:r>
      <w:proofErr w:type="spellStart"/>
      <w:r w:rsidR="007E2357">
        <w:rPr>
          <w:rStyle w:val="a4"/>
          <w:i w:val="0"/>
          <w:color w:val="333333"/>
        </w:rPr>
        <w:t>валовке</w:t>
      </w:r>
      <w:proofErr w:type="spellEnd"/>
      <w:r w:rsidR="007E2357">
        <w:rPr>
          <w:rStyle w:val="a4"/>
          <w:i w:val="0"/>
          <w:color w:val="333333"/>
        </w:rPr>
        <w:t xml:space="preserve"> зерна</w:t>
      </w:r>
      <w:r>
        <w:rPr>
          <w:rStyle w:val="a4"/>
          <w:i w:val="0"/>
          <w:color w:val="333333"/>
        </w:rPr>
        <w:t xml:space="preserve"> -18%</w:t>
      </w:r>
      <w:r w:rsidR="007E2357">
        <w:rPr>
          <w:rStyle w:val="a4"/>
          <w:i w:val="0"/>
          <w:color w:val="333333"/>
        </w:rPr>
        <w:t>. При урожайности 19,3 ц/га.</w:t>
      </w:r>
    </w:p>
    <w:p w:rsidR="00713F7A" w:rsidRPr="00713F7A" w:rsidRDefault="00713F7A" w:rsidP="00F437BE">
      <w:pPr>
        <w:pStyle w:val="a3"/>
        <w:shd w:val="clear" w:color="auto" w:fill="FFFFFF"/>
        <w:spacing w:line="360" w:lineRule="auto"/>
        <w:contextualSpacing/>
        <w:jc w:val="both"/>
        <w:rPr>
          <w:color w:val="333333"/>
        </w:rPr>
      </w:pPr>
      <w:r w:rsidRPr="00713F7A">
        <w:rPr>
          <w:color w:val="333333"/>
        </w:rPr>
        <w:t>Дополнительную прибыль вносят технические культуры.</w:t>
      </w:r>
      <w:r w:rsidR="006636EA">
        <w:rPr>
          <w:color w:val="333333"/>
        </w:rPr>
        <w:t xml:space="preserve"> 2025 году собрано 2715 центнеров </w:t>
      </w:r>
      <w:proofErr w:type="spellStart"/>
      <w:proofErr w:type="gramStart"/>
      <w:r w:rsidR="006636EA">
        <w:rPr>
          <w:color w:val="333333"/>
        </w:rPr>
        <w:t>льно</w:t>
      </w:r>
      <w:proofErr w:type="spellEnd"/>
      <w:r w:rsidR="006636EA">
        <w:rPr>
          <w:color w:val="333333"/>
        </w:rPr>
        <w:t>-волокна</w:t>
      </w:r>
      <w:proofErr w:type="gramEnd"/>
      <w:r w:rsidR="006636EA">
        <w:rPr>
          <w:color w:val="333333"/>
        </w:rPr>
        <w:t xml:space="preserve"> и 88 центнеров семян льна.</w:t>
      </w:r>
      <w:r w:rsidRPr="00713F7A">
        <w:rPr>
          <w:color w:val="333333"/>
        </w:rPr>
        <w:t xml:space="preserve"> В отчетном году с уборочной  площади  </w:t>
      </w:r>
      <w:r w:rsidR="006636EA">
        <w:rPr>
          <w:color w:val="333333"/>
        </w:rPr>
        <w:t>325 га</w:t>
      </w:r>
      <w:r w:rsidR="00BC6F6B">
        <w:rPr>
          <w:color w:val="333333"/>
        </w:rPr>
        <w:t xml:space="preserve"> собрано 27 тонн семян многолетних трав, с</w:t>
      </w:r>
      <w:r w:rsidRPr="00713F7A">
        <w:rPr>
          <w:color w:val="333333"/>
        </w:rPr>
        <w:t>редняя  урожайность -</w:t>
      </w:r>
      <w:r w:rsidR="00BC6F6B">
        <w:rPr>
          <w:color w:val="333333"/>
        </w:rPr>
        <w:t xml:space="preserve"> 80</w:t>
      </w:r>
      <w:r w:rsidRPr="00713F7A">
        <w:rPr>
          <w:color w:val="333333"/>
        </w:rPr>
        <w:t xml:space="preserve"> ц/га.</w:t>
      </w:r>
    </w:p>
    <w:p w:rsidR="00F7026F" w:rsidRPr="00F7026F" w:rsidRDefault="00713F7A" w:rsidP="00F437B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F7A">
        <w:rPr>
          <w:rFonts w:ascii="Times New Roman" w:hAnsi="Times New Roman" w:cs="Times New Roman"/>
          <w:color w:val="333333"/>
          <w:sz w:val="24"/>
          <w:szCs w:val="24"/>
        </w:rPr>
        <w:t xml:space="preserve">В связи с </w:t>
      </w:r>
      <w:r w:rsidR="00F7026F">
        <w:rPr>
          <w:rFonts w:ascii="Times New Roman" w:hAnsi="Times New Roman" w:cs="Times New Roman"/>
          <w:color w:val="333333"/>
          <w:sz w:val="24"/>
          <w:szCs w:val="24"/>
        </w:rPr>
        <w:t>высокими ценами на минеральные удобрения</w:t>
      </w:r>
      <w:r w:rsidRPr="00713F7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F7026F" w:rsidRPr="00F7026F">
        <w:rPr>
          <w:rFonts w:ascii="Times New Roman" w:hAnsi="Times New Roman" w:cs="Times New Roman"/>
          <w:color w:val="333333"/>
          <w:sz w:val="24"/>
          <w:szCs w:val="24"/>
        </w:rPr>
        <w:t>д</w:t>
      </w:r>
      <w:r w:rsidR="00F7026F">
        <w:rPr>
          <w:rFonts w:ascii="Times New Roman" w:hAnsi="Times New Roman" w:cs="Times New Roman"/>
          <w:sz w:val="24"/>
          <w:szCs w:val="24"/>
        </w:rPr>
        <w:t xml:space="preserve">ля подкормки озимых культур, </w:t>
      </w:r>
      <w:r w:rsidR="00F7026F" w:rsidRPr="00F7026F">
        <w:rPr>
          <w:rFonts w:ascii="Times New Roman" w:hAnsi="Times New Roman" w:cs="Times New Roman"/>
          <w:sz w:val="24"/>
          <w:szCs w:val="24"/>
        </w:rPr>
        <w:t xml:space="preserve">многолетних трав и для ярового  сева </w:t>
      </w:r>
      <w:r w:rsidR="00F7026F">
        <w:rPr>
          <w:rFonts w:ascii="Times New Roman" w:hAnsi="Times New Roman" w:cs="Times New Roman"/>
          <w:sz w:val="24"/>
          <w:szCs w:val="24"/>
        </w:rPr>
        <w:t xml:space="preserve">всего было </w:t>
      </w:r>
      <w:r w:rsidR="00F7026F" w:rsidRPr="00F7026F">
        <w:rPr>
          <w:rFonts w:ascii="Times New Roman" w:hAnsi="Times New Roman" w:cs="Times New Roman"/>
          <w:sz w:val="24"/>
          <w:szCs w:val="24"/>
        </w:rPr>
        <w:t>приобретен</w:t>
      </w:r>
      <w:r w:rsidR="00F7026F">
        <w:rPr>
          <w:rFonts w:ascii="Times New Roman" w:hAnsi="Times New Roman" w:cs="Times New Roman"/>
          <w:sz w:val="24"/>
          <w:szCs w:val="24"/>
        </w:rPr>
        <w:t>о</w:t>
      </w:r>
      <w:r w:rsidR="00F7026F" w:rsidRPr="00F7026F">
        <w:rPr>
          <w:rFonts w:ascii="Times New Roman" w:hAnsi="Times New Roman" w:cs="Times New Roman"/>
          <w:sz w:val="24"/>
          <w:szCs w:val="24"/>
        </w:rPr>
        <w:t xml:space="preserve">  минеральны</w:t>
      </w:r>
      <w:r w:rsidR="00F7026F">
        <w:rPr>
          <w:rFonts w:ascii="Times New Roman" w:hAnsi="Times New Roman" w:cs="Times New Roman"/>
          <w:sz w:val="24"/>
          <w:szCs w:val="24"/>
        </w:rPr>
        <w:t>х</w:t>
      </w:r>
      <w:r w:rsidR="00F7026F" w:rsidRPr="00F7026F">
        <w:rPr>
          <w:rFonts w:ascii="Times New Roman" w:hAnsi="Times New Roman" w:cs="Times New Roman"/>
          <w:sz w:val="24"/>
          <w:szCs w:val="24"/>
        </w:rPr>
        <w:t xml:space="preserve"> удобрени</w:t>
      </w:r>
      <w:r w:rsidR="00F7026F">
        <w:rPr>
          <w:rFonts w:ascii="Times New Roman" w:hAnsi="Times New Roman" w:cs="Times New Roman"/>
          <w:sz w:val="24"/>
          <w:szCs w:val="24"/>
        </w:rPr>
        <w:t>й</w:t>
      </w:r>
      <w:r w:rsidR="00F7026F" w:rsidRPr="00F7026F">
        <w:rPr>
          <w:rFonts w:ascii="Times New Roman" w:hAnsi="Times New Roman" w:cs="Times New Roman"/>
          <w:sz w:val="24"/>
          <w:szCs w:val="24"/>
        </w:rPr>
        <w:t xml:space="preserve"> в количестве 570 тонн в физическом весе или 223 тонны в действующем веществе.</w:t>
      </w:r>
    </w:p>
    <w:p w:rsidR="00713F7A" w:rsidRPr="00713F7A" w:rsidRDefault="00713F7A" w:rsidP="00F437BE">
      <w:pPr>
        <w:pStyle w:val="a3"/>
        <w:shd w:val="clear" w:color="auto" w:fill="FFFFFF"/>
        <w:spacing w:line="360" w:lineRule="auto"/>
        <w:contextualSpacing/>
        <w:jc w:val="both"/>
        <w:rPr>
          <w:color w:val="333333"/>
        </w:rPr>
      </w:pPr>
      <w:r w:rsidRPr="00713F7A">
        <w:rPr>
          <w:color w:val="333333"/>
        </w:rPr>
        <w:t>Также под урожай 202</w:t>
      </w:r>
      <w:r w:rsidR="00A86137">
        <w:rPr>
          <w:color w:val="333333"/>
        </w:rPr>
        <w:t>6</w:t>
      </w:r>
      <w:r w:rsidRPr="00713F7A">
        <w:rPr>
          <w:color w:val="333333"/>
        </w:rPr>
        <w:t xml:space="preserve"> года было посеяно </w:t>
      </w:r>
      <w:r w:rsidR="005A4317">
        <w:rPr>
          <w:color w:val="333333"/>
        </w:rPr>
        <w:t>2080</w:t>
      </w:r>
      <w:r w:rsidR="00A86137">
        <w:rPr>
          <w:color w:val="333333"/>
        </w:rPr>
        <w:t xml:space="preserve"> </w:t>
      </w:r>
      <w:r w:rsidRPr="00713F7A">
        <w:rPr>
          <w:color w:val="333333"/>
        </w:rPr>
        <w:t xml:space="preserve"> га озимых культур или 95%</w:t>
      </w:r>
      <w:r w:rsidR="00A86137">
        <w:rPr>
          <w:color w:val="333333"/>
        </w:rPr>
        <w:t xml:space="preserve"> от прогноза, вспахано </w:t>
      </w:r>
      <w:r w:rsidRPr="00713F7A">
        <w:rPr>
          <w:color w:val="333333"/>
        </w:rPr>
        <w:t xml:space="preserve"> зяби на площади </w:t>
      </w:r>
      <w:r w:rsidR="00A86137">
        <w:rPr>
          <w:color w:val="333333"/>
        </w:rPr>
        <w:t>3385 га, что так же несколько ниже планового уровня,  причиной снижения послужили затяжные осенние дожди.</w:t>
      </w:r>
    </w:p>
    <w:p w:rsidR="00700ECC" w:rsidRPr="00700ECC" w:rsidRDefault="00700ECC" w:rsidP="00F437B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0ECC">
        <w:rPr>
          <w:rFonts w:ascii="Times New Roman" w:hAnsi="Times New Roman" w:cs="Times New Roman"/>
          <w:sz w:val="24"/>
          <w:szCs w:val="24"/>
        </w:rPr>
        <w:t xml:space="preserve">Все культуры посеяны кондиционными семенами, все проверены специалистами </w:t>
      </w:r>
      <w:proofErr w:type="spellStart"/>
      <w:r w:rsidRPr="00700ECC">
        <w:rPr>
          <w:rFonts w:ascii="Times New Roman" w:hAnsi="Times New Roman" w:cs="Times New Roman"/>
          <w:sz w:val="24"/>
          <w:szCs w:val="24"/>
        </w:rPr>
        <w:t>Россельхозцентра</w:t>
      </w:r>
      <w:proofErr w:type="spellEnd"/>
      <w:r w:rsidRPr="00700ECC">
        <w:rPr>
          <w:rFonts w:ascii="Times New Roman" w:hAnsi="Times New Roman" w:cs="Times New Roman"/>
          <w:sz w:val="24"/>
          <w:szCs w:val="24"/>
        </w:rPr>
        <w:t xml:space="preserve"> на засоренность и всхожесть.</w:t>
      </w:r>
    </w:p>
    <w:p w:rsidR="00713F7A" w:rsidRPr="00700ECC" w:rsidRDefault="00700ECC" w:rsidP="00F437BE">
      <w:pPr>
        <w:pStyle w:val="a3"/>
        <w:shd w:val="clear" w:color="auto" w:fill="FFFFFF"/>
        <w:spacing w:line="360" w:lineRule="auto"/>
        <w:contextualSpacing/>
        <w:jc w:val="both"/>
        <w:rPr>
          <w:color w:val="333333"/>
        </w:rPr>
      </w:pPr>
      <w:r w:rsidRPr="00700ECC">
        <w:t>Приобретены недостающие семена - закупили  семена кукурузы и вики, семена яровых зерновых в том числе пшеницу,  ячмень</w:t>
      </w:r>
      <w:proofErr w:type="gramStart"/>
      <w:r w:rsidRPr="00700ECC">
        <w:t xml:space="preserve"> ,</w:t>
      </w:r>
      <w:proofErr w:type="gramEnd"/>
      <w:r w:rsidRPr="00700ECC">
        <w:t xml:space="preserve"> семена однолетних трав и льна. Основные поставщики семян это </w:t>
      </w:r>
      <w:proofErr w:type="spellStart"/>
      <w:r w:rsidRPr="00700ECC">
        <w:t>Дальнеконстантиновский</w:t>
      </w:r>
      <w:proofErr w:type="spellEnd"/>
      <w:r w:rsidRPr="00700ECC">
        <w:t xml:space="preserve"> округ  ООО</w:t>
      </w:r>
      <w:proofErr w:type="gramStart"/>
      <w:r w:rsidRPr="00700ECC">
        <w:t xml:space="preserve"> Ф</w:t>
      </w:r>
      <w:proofErr w:type="gramEnd"/>
      <w:r w:rsidRPr="00700ECC">
        <w:t xml:space="preserve">ито НН, ООО Ильино </w:t>
      </w:r>
      <w:proofErr w:type="spellStart"/>
      <w:r w:rsidRPr="00700ECC">
        <w:t>Заборское</w:t>
      </w:r>
      <w:proofErr w:type="spellEnd"/>
      <w:r w:rsidRPr="00700ECC">
        <w:t xml:space="preserve"> Семеновский  округ</w:t>
      </w:r>
    </w:p>
    <w:p w:rsidR="00713F7A" w:rsidRPr="00713F7A" w:rsidRDefault="00713F7A" w:rsidP="00F437BE">
      <w:pPr>
        <w:pStyle w:val="a3"/>
        <w:shd w:val="clear" w:color="auto" w:fill="FFFFFF"/>
        <w:spacing w:line="360" w:lineRule="auto"/>
        <w:contextualSpacing/>
        <w:jc w:val="both"/>
        <w:rPr>
          <w:color w:val="333333"/>
        </w:rPr>
      </w:pPr>
      <w:r w:rsidRPr="00713F7A">
        <w:rPr>
          <w:color w:val="333333"/>
        </w:rPr>
        <w:t>Параллельно уборке</w:t>
      </w:r>
      <w:r w:rsidR="005B257B">
        <w:rPr>
          <w:color w:val="333333"/>
        </w:rPr>
        <w:t xml:space="preserve"> зерновых культур в хозяйствах округа</w:t>
      </w:r>
      <w:r w:rsidRPr="00713F7A">
        <w:rPr>
          <w:color w:val="333333"/>
        </w:rPr>
        <w:t xml:space="preserve"> велись работы по заготовке кормов на период зимовки 202</w:t>
      </w:r>
      <w:r w:rsidR="00700ECC">
        <w:rPr>
          <w:color w:val="333333"/>
        </w:rPr>
        <w:t>5</w:t>
      </w:r>
      <w:r w:rsidRPr="00713F7A">
        <w:rPr>
          <w:color w:val="333333"/>
        </w:rPr>
        <w:t>-202</w:t>
      </w:r>
      <w:r w:rsidR="00700ECC">
        <w:rPr>
          <w:color w:val="333333"/>
        </w:rPr>
        <w:t>6</w:t>
      </w:r>
      <w:r w:rsidRPr="00713F7A">
        <w:rPr>
          <w:color w:val="333333"/>
        </w:rPr>
        <w:t xml:space="preserve"> годов. Обеспеченность кормами сост</w:t>
      </w:r>
      <w:r w:rsidR="00700ECC">
        <w:rPr>
          <w:color w:val="333333"/>
        </w:rPr>
        <w:t>авила –100</w:t>
      </w:r>
      <w:r w:rsidRPr="00713F7A">
        <w:rPr>
          <w:color w:val="333333"/>
        </w:rPr>
        <w:t xml:space="preserve">% от потребности, а по некоторым позициям и выше. В </w:t>
      </w:r>
      <w:r w:rsidR="00700ECC">
        <w:rPr>
          <w:color w:val="333333"/>
        </w:rPr>
        <w:t>среднем по району заготовлено –29,6</w:t>
      </w:r>
      <w:r w:rsidRPr="00713F7A">
        <w:rPr>
          <w:color w:val="333333"/>
        </w:rPr>
        <w:t xml:space="preserve"> центнеров кормовых единиц на 1 условную голову.</w:t>
      </w:r>
    </w:p>
    <w:p w:rsidR="005B257B" w:rsidRDefault="00713F7A" w:rsidP="00F437BE">
      <w:pPr>
        <w:pStyle w:val="a3"/>
        <w:shd w:val="clear" w:color="auto" w:fill="FFFFFF"/>
        <w:spacing w:line="360" w:lineRule="auto"/>
        <w:contextualSpacing/>
        <w:jc w:val="both"/>
        <w:rPr>
          <w:color w:val="333333"/>
        </w:rPr>
      </w:pPr>
      <w:proofErr w:type="gramStart"/>
      <w:r w:rsidRPr="00713F7A">
        <w:rPr>
          <w:color w:val="333333"/>
        </w:rPr>
        <w:t>Заготовлено кормов:  сена –</w:t>
      </w:r>
      <w:r w:rsidR="005B257B">
        <w:rPr>
          <w:color w:val="333333"/>
        </w:rPr>
        <w:t>9640</w:t>
      </w:r>
      <w:r w:rsidRPr="00713F7A">
        <w:rPr>
          <w:color w:val="333333"/>
        </w:rPr>
        <w:t xml:space="preserve"> тонн</w:t>
      </w:r>
      <w:r w:rsidRPr="00713F7A">
        <w:rPr>
          <w:rStyle w:val="a4"/>
          <w:color w:val="333333"/>
        </w:rPr>
        <w:t>,</w:t>
      </w:r>
      <w:r w:rsidR="005B257B">
        <w:rPr>
          <w:color w:val="333333"/>
        </w:rPr>
        <w:t xml:space="preserve"> сенажа –12772 </w:t>
      </w:r>
      <w:r w:rsidRPr="00713F7A">
        <w:rPr>
          <w:color w:val="333333"/>
        </w:rPr>
        <w:t xml:space="preserve"> тонн</w:t>
      </w:r>
      <w:r w:rsidR="005B257B">
        <w:rPr>
          <w:color w:val="333333"/>
        </w:rPr>
        <w:t>ы</w:t>
      </w:r>
      <w:r w:rsidRPr="00713F7A">
        <w:rPr>
          <w:color w:val="333333"/>
        </w:rPr>
        <w:t>, силоса-</w:t>
      </w:r>
      <w:r w:rsidR="005B257B">
        <w:rPr>
          <w:color w:val="333333"/>
        </w:rPr>
        <w:t xml:space="preserve"> 46120</w:t>
      </w:r>
      <w:r w:rsidRPr="00713F7A">
        <w:rPr>
          <w:color w:val="333333"/>
        </w:rPr>
        <w:t xml:space="preserve"> тонн</w:t>
      </w:r>
      <w:r w:rsidR="005B257B">
        <w:rPr>
          <w:color w:val="333333"/>
        </w:rPr>
        <w:t>.</w:t>
      </w:r>
      <w:proofErr w:type="gramEnd"/>
    </w:p>
    <w:p w:rsidR="005B257B" w:rsidRDefault="00713F7A" w:rsidP="00F437BE">
      <w:pPr>
        <w:pStyle w:val="a3"/>
        <w:shd w:val="clear" w:color="auto" w:fill="FFFFFF"/>
        <w:spacing w:line="360" w:lineRule="auto"/>
        <w:contextualSpacing/>
        <w:jc w:val="both"/>
        <w:rPr>
          <w:color w:val="333333"/>
        </w:rPr>
      </w:pPr>
      <w:r w:rsidRPr="00713F7A">
        <w:rPr>
          <w:color w:val="333333"/>
        </w:rPr>
        <w:t xml:space="preserve">Основными задачами в развитии  растениеводства на территории </w:t>
      </w:r>
      <w:proofErr w:type="spellStart"/>
      <w:r w:rsidR="005B257B">
        <w:rPr>
          <w:color w:val="333333"/>
        </w:rPr>
        <w:t>Шарангского</w:t>
      </w:r>
      <w:proofErr w:type="spellEnd"/>
      <w:r w:rsidR="005B257B">
        <w:rPr>
          <w:color w:val="333333"/>
        </w:rPr>
        <w:t xml:space="preserve"> округа</w:t>
      </w:r>
      <w:r w:rsidRPr="00713F7A">
        <w:rPr>
          <w:color w:val="333333"/>
        </w:rPr>
        <w:t xml:space="preserve"> является организация высокой культуры земледелия с использованием высокотехнологичного оборудования, </w:t>
      </w:r>
      <w:proofErr w:type="spellStart"/>
      <w:r w:rsidRPr="00713F7A">
        <w:rPr>
          <w:color w:val="333333"/>
        </w:rPr>
        <w:t>энергонасыщенного</w:t>
      </w:r>
      <w:proofErr w:type="spellEnd"/>
      <w:r w:rsidRPr="00713F7A">
        <w:rPr>
          <w:color w:val="333333"/>
        </w:rPr>
        <w:t xml:space="preserve"> транспорта, роста объемов производства качественной продукции при снижении затрат.</w:t>
      </w:r>
    </w:p>
    <w:p w:rsidR="008A3716" w:rsidRPr="00713F7A" w:rsidRDefault="008A3716" w:rsidP="00F437BE">
      <w:pPr>
        <w:pStyle w:val="a3"/>
        <w:shd w:val="clear" w:color="auto" w:fill="FFFFFF"/>
        <w:spacing w:line="360" w:lineRule="auto"/>
        <w:contextualSpacing/>
        <w:jc w:val="both"/>
        <w:rPr>
          <w:color w:val="333333"/>
        </w:rPr>
      </w:pPr>
      <w:r w:rsidRPr="00713F7A">
        <w:rPr>
          <w:color w:val="333333"/>
        </w:rPr>
        <w:t>Одним из ключевых элементов развития агропромышленного комплекса является техническое перевооружение сельскохозяйственного производства.</w:t>
      </w:r>
    </w:p>
    <w:p w:rsidR="00713F7A" w:rsidRDefault="005B257B" w:rsidP="00F437BE">
      <w:pPr>
        <w:pStyle w:val="a3"/>
        <w:shd w:val="clear" w:color="auto" w:fill="FFFFFF"/>
        <w:spacing w:line="360" w:lineRule="auto"/>
        <w:contextualSpacing/>
        <w:jc w:val="both"/>
        <w:rPr>
          <w:color w:val="333333"/>
        </w:rPr>
      </w:pPr>
      <w:r>
        <w:rPr>
          <w:color w:val="333333"/>
        </w:rPr>
        <w:lastRenderedPageBreak/>
        <w:t xml:space="preserve">Продолжается  </w:t>
      </w:r>
      <w:r w:rsidR="00713F7A" w:rsidRPr="00713F7A">
        <w:rPr>
          <w:color w:val="333333"/>
        </w:rPr>
        <w:t>обновл</w:t>
      </w:r>
      <w:r>
        <w:rPr>
          <w:color w:val="333333"/>
        </w:rPr>
        <w:t>ение</w:t>
      </w:r>
      <w:r w:rsidR="00713F7A" w:rsidRPr="00713F7A">
        <w:rPr>
          <w:color w:val="333333"/>
        </w:rPr>
        <w:t xml:space="preserve"> сельхозтехник</w:t>
      </w:r>
      <w:r>
        <w:rPr>
          <w:color w:val="333333"/>
        </w:rPr>
        <w:t>и</w:t>
      </w:r>
      <w:r w:rsidR="00713F7A" w:rsidRPr="00713F7A">
        <w:rPr>
          <w:color w:val="333333"/>
        </w:rPr>
        <w:t xml:space="preserve"> и оборудование для обработки почвы, посева, уборки урожая</w:t>
      </w:r>
      <w:r w:rsidR="005A4317">
        <w:rPr>
          <w:color w:val="333333"/>
        </w:rPr>
        <w:t>, так в 2025 году приобретено</w:t>
      </w:r>
      <w:r w:rsidR="00BE5456">
        <w:rPr>
          <w:color w:val="333333"/>
        </w:rPr>
        <w:t xml:space="preserve"> два трактора, зерноуборочный и кормоуборочный комбайны, два опрыскивателя минеральных удобрений, разбрасыватель органических удобрений и 14 единиц прицепной почвообрабатывающей и кормозаготовительной техники, общая сумма приобретенной техники составляет порядка 85 миллионов рублей.</w:t>
      </w:r>
    </w:p>
    <w:p w:rsidR="00173409" w:rsidRPr="00713F7A" w:rsidRDefault="00173409" w:rsidP="00F437BE">
      <w:pPr>
        <w:pStyle w:val="a3"/>
        <w:shd w:val="clear" w:color="auto" w:fill="FFFFFF"/>
        <w:spacing w:line="360" w:lineRule="auto"/>
        <w:contextualSpacing/>
        <w:jc w:val="both"/>
        <w:rPr>
          <w:color w:val="333333"/>
        </w:rPr>
      </w:pPr>
    </w:p>
    <w:p w:rsidR="00713F7A" w:rsidRPr="00BE5456" w:rsidRDefault="00713F7A" w:rsidP="00F437BE">
      <w:pPr>
        <w:pStyle w:val="a3"/>
        <w:shd w:val="clear" w:color="auto" w:fill="FFFFFF"/>
        <w:spacing w:line="360" w:lineRule="auto"/>
        <w:contextualSpacing/>
        <w:jc w:val="both"/>
        <w:rPr>
          <w:b/>
          <w:color w:val="333333"/>
        </w:rPr>
      </w:pPr>
      <w:r w:rsidRPr="00BE5456">
        <w:rPr>
          <w:b/>
          <w:color w:val="333333"/>
        </w:rPr>
        <w:t>Также основным фактором развития сельскохозяйственных предприятий всех форм собственности является животноводство.</w:t>
      </w:r>
    </w:p>
    <w:p w:rsidR="00713F7A" w:rsidRPr="00713F7A" w:rsidRDefault="00713F7A" w:rsidP="00F437BE">
      <w:pPr>
        <w:pStyle w:val="a3"/>
        <w:shd w:val="clear" w:color="auto" w:fill="FFFFFF"/>
        <w:spacing w:line="360" w:lineRule="auto"/>
        <w:contextualSpacing/>
        <w:jc w:val="both"/>
        <w:rPr>
          <w:color w:val="333333"/>
        </w:rPr>
      </w:pPr>
      <w:r w:rsidRPr="00713F7A">
        <w:rPr>
          <w:color w:val="333333"/>
        </w:rPr>
        <w:t>Поголовье крупного рогатого скота на 1 января 202</w:t>
      </w:r>
      <w:r w:rsidR="0008727F">
        <w:rPr>
          <w:color w:val="333333"/>
        </w:rPr>
        <w:t>6</w:t>
      </w:r>
      <w:r w:rsidRPr="00713F7A">
        <w:rPr>
          <w:color w:val="333333"/>
        </w:rPr>
        <w:t xml:space="preserve"> года составляет – </w:t>
      </w:r>
      <w:r w:rsidR="0008727F">
        <w:rPr>
          <w:color w:val="333333"/>
        </w:rPr>
        <w:t>7257</w:t>
      </w:r>
      <w:r w:rsidRPr="00713F7A">
        <w:rPr>
          <w:color w:val="333333"/>
        </w:rPr>
        <w:t xml:space="preserve"> голов. В том числе коров – </w:t>
      </w:r>
      <w:r w:rsidR="0008727F">
        <w:rPr>
          <w:color w:val="333333"/>
        </w:rPr>
        <w:t>3127  голов</w:t>
      </w:r>
      <w:r w:rsidRPr="00713F7A">
        <w:rPr>
          <w:color w:val="333333"/>
        </w:rPr>
        <w:t>.</w:t>
      </w:r>
    </w:p>
    <w:p w:rsidR="00713F7A" w:rsidRPr="00713F7A" w:rsidRDefault="00713F7A" w:rsidP="00F437BE">
      <w:pPr>
        <w:pStyle w:val="a3"/>
        <w:shd w:val="clear" w:color="auto" w:fill="FFFFFF"/>
        <w:spacing w:line="360" w:lineRule="auto"/>
        <w:contextualSpacing/>
        <w:jc w:val="both"/>
        <w:rPr>
          <w:color w:val="333333"/>
        </w:rPr>
      </w:pPr>
      <w:r w:rsidRPr="00713F7A">
        <w:rPr>
          <w:color w:val="333333"/>
        </w:rPr>
        <w:t>Произведено (реализовано) скот</w:t>
      </w:r>
      <w:r w:rsidR="00F46B14">
        <w:rPr>
          <w:color w:val="333333"/>
        </w:rPr>
        <w:t xml:space="preserve">а и птицы на убой в живом весе 655 </w:t>
      </w:r>
      <w:r w:rsidRPr="00713F7A">
        <w:rPr>
          <w:color w:val="333333"/>
        </w:rPr>
        <w:t xml:space="preserve">тонн во всех категориях хозяйств. Это </w:t>
      </w:r>
      <w:r w:rsidR="00F46B14">
        <w:rPr>
          <w:color w:val="333333"/>
        </w:rPr>
        <w:t xml:space="preserve">80 </w:t>
      </w:r>
      <w:r w:rsidR="001F3342">
        <w:rPr>
          <w:color w:val="333333"/>
        </w:rPr>
        <w:t xml:space="preserve"> % к уровню прошлого года, причина снижения </w:t>
      </w:r>
      <w:proofErr w:type="gramStart"/>
      <w:r w:rsidR="001F3342">
        <w:rPr>
          <w:color w:val="333333"/>
        </w:rPr>
        <w:t>–н</w:t>
      </w:r>
      <w:proofErr w:type="gramEnd"/>
      <w:r w:rsidR="001F3342">
        <w:rPr>
          <w:color w:val="333333"/>
        </w:rPr>
        <w:t xml:space="preserve">ет </w:t>
      </w:r>
      <w:r w:rsidR="005A7BE2">
        <w:rPr>
          <w:color w:val="333333"/>
        </w:rPr>
        <w:t xml:space="preserve">цены </w:t>
      </w:r>
      <w:r w:rsidR="001F3342">
        <w:rPr>
          <w:color w:val="333333"/>
        </w:rPr>
        <w:t>и спроса на мясо говядины.</w:t>
      </w:r>
    </w:p>
    <w:p w:rsidR="008A3716" w:rsidRDefault="00713F7A" w:rsidP="00F437BE">
      <w:pPr>
        <w:pStyle w:val="a3"/>
        <w:shd w:val="clear" w:color="auto" w:fill="FFFFFF"/>
        <w:spacing w:line="360" w:lineRule="auto"/>
        <w:contextualSpacing/>
        <w:jc w:val="both"/>
        <w:rPr>
          <w:color w:val="333333"/>
        </w:rPr>
      </w:pPr>
      <w:r w:rsidRPr="00713F7A">
        <w:rPr>
          <w:color w:val="333333"/>
        </w:rPr>
        <w:t xml:space="preserve">По итогам года произведено молока во всех категориях хозяйств </w:t>
      </w:r>
      <w:r w:rsidR="005A7BE2">
        <w:rPr>
          <w:color w:val="333333"/>
        </w:rPr>
        <w:t>округа</w:t>
      </w:r>
      <w:r w:rsidRPr="00713F7A">
        <w:rPr>
          <w:color w:val="333333"/>
        </w:rPr>
        <w:t xml:space="preserve"> – </w:t>
      </w:r>
      <w:r w:rsidR="005A7BE2">
        <w:rPr>
          <w:color w:val="333333"/>
        </w:rPr>
        <w:t>10 008</w:t>
      </w:r>
      <w:r w:rsidRPr="00713F7A">
        <w:rPr>
          <w:color w:val="333333"/>
        </w:rPr>
        <w:t xml:space="preserve"> тонн, это </w:t>
      </w:r>
      <w:r w:rsidR="005A7BE2">
        <w:rPr>
          <w:color w:val="333333"/>
        </w:rPr>
        <w:t>21</w:t>
      </w:r>
      <w:r w:rsidRPr="00713F7A">
        <w:rPr>
          <w:color w:val="333333"/>
        </w:rPr>
        <w:t xml:space="preserve"> % к уровню прошлого года.</w:t>
      </w:r>
      <w:r w:rsidR="005A7BE2">
        <w:rPr>
          <w:color w:val="333333"/>
        </w:rPr>
        <w:t xml:space="preserve"> Лидерами по производству молока в 2025 году стали ООО Новый век </w:t>
      </w:r>
      <w:proofErr w:type="gramStart"/>
      <w:r w:rsidR="005A7BE2">
        <w:rPr>
          <w:color w:val="333333"/>
        </w:rPr>
        <w:t>–р</w:t>
      </w:r>
      <w:proofErr w:type="gramEnd"/>
      <w:r w:rsidR="005A7BE2">
        <w:rPr>
          <w:color w:val="333333"/>
        </w:rPr>
        <w:t xml:space="preserve">ост к уровню 2024 года на 55% и ООО АПК </w:t>
      </w:r>
      <w:proofErr w:type="spellStart"/>
      <w:r w:rsidR="005A7BE2">
        <w:rPr>
          <w:color w:val="333333"/>
        </w:rPr>
        <w:t>Поздеево</w:t>
      </w:r>
      <w:proofErr w:type="spellEnd"/>
      <w:r w:rsidR="005A7BE2">
        <w:rPr>
          <w:color w:val="333333"/>
        </w:rPr>
        <w:t xml:space="preserve"> –рост к 2024 году на </w:t>
      </w:r>
      <w:r w:rsidR="008A3716">
        <w:rPr>
          <w:color w:val="333333"/>
        </w:rPr>
        <w:t>27%.</w:t>
      </w:r>
    </w:p>
    <w:p w:rsidR="00713F7A" w:rsidRPr="00713F7A" w:rsidRDefault="00713F7A" w:rsidP="00F437BE">
      <w:pPr>
        <w:pStyle w:val="a3"/>
        <w:shd w:val="clear" w:color="auto" w:fill="FFFFFF"/>
        <w:spacing w:line="360" w:lineRule="auto"/>
        <w:contextualSpacing/>
        <w:jc w:val="both"/>
        <w:rPr>
          <w:color w:val="333333"/>
        </w:rPr>
      </w:pPr>
      <w:r w:rsidRPr="00713F7A">
        <w:rPr>
          <w:color w:val="333333"/>
        </w:rPr>
        <w:t xml:space="preserve">Средний надой на одну молочную корову по </w:t>
      </w:r>
      <w:r w:rsidR="008A3716">
        <w:rPr>
          <w:color w:val="333333"/>
        </w:rPr>
        <w:t>округу</w:t>
      </w:r>
      <w:r w:rsidRPr="00713F7A">
        <w:rPr>
          <w:color w:val="333333"/>
        </w:rPr>
        <w:t xml:space="preserve"> составил </w:t>
      </w:r>
      <w:r w:rsidR="005A7BE2">
        <w:rPr>
          <w:color w:val="333333"/>
        </w:rPr>
        <w:t>6659</w:t>
      </w:r>
      <w:r w:rsidRPr="00713F7A">
        <w:rPr>
          <w:color w:val="333333"/>
        </w:rPr>
        <w:t xml:space="preserve"> кг, или 10</w:t>
      </w:r>
      <w:r w:rsidR="005A7BE2">
        <w:rPr>
          <w:color w:val="333333"/>
        </w:rPr>
        <w:t>9</w:t>
      </w:r>
      <w:r w:rsidRPr="00713F7A">
        <w:rPr>
          <w:color w:val="333333"/>
        </w:rPr>
        <w:t xml:space="preserve"> % к уровню прошлого года.</w:t>
      </w:r>
      <w:r w:rsidR="008A3716">
        <w:rPr>
          <w:color w:val="333333"/>
        </w:rPr>
        <w:t xml:space="preserve"> Наивысший показатель по округу в ООО Новый век -10042 кг, рост  более чем </w:t>
      </w:r>
      <w:r w:rsidR="001428C1">
        <w:rPr>
          <w:color w:val="333333"/>
        </w:rPr>
        <w:t xml:space="preserve">на </w:t>
      </w:r>
      <w:r w:rsidR="008A3716">
        <w:rPr>
          <w:color w:val="333333"/>
        </w:rPr>
        <w:t>20 % показал</w:t>
      </w:r>
      <w:proofErr w:type="gramStart"/>
      <w:r w:rsidR="008A3716">
        <w:rPr>
          <w:color w:val="333333"/>
        </w:rPr>
        <w:t>и ООО А</w:t>
      </w:r>
      <w:proofErr w:type="gramEnd"/>
      <w:r w:rsidR="008A3716">
        <w:rPr>
          <w:color w:val="333333"/>
        </w:rPr>
        <w:t xml:space="preserve">ПК </w:t>
      </w:r>
      <w:proofErr w:type="spellStart"/>
      <w:r w:rsidR="008A3716">
        <w:rPr>
          <w:color w:val="333333"/>
        </w:rPr>
        <w:t>Поздеево</w:t>
      </w:r>
      <w:proofErr w:type="spellEnd"/>
      <w:r w:rsidR="008A3716">
        <w:rPr>
          <w:color w:val="333333"/>
        </w:rPr>
        <w:t xml:space="preserve"> и ИП ГКФХ Бахтин А.М.</w:t>
      </w:r>
    </w:p>
    <w:p w:rsidR="00713F7A" w:rsidRPr="00713F7A" w:rsidRDefault="00713F7A" w:rsidP="00F437BE">
      <w:pPr>
        <w:pStyle w:val="a3"/>
        <w:shd w:val="clear" w:color="auto" w:fill="FFFFFF"/>
        <w:spacing w:line="360" w:lineRule="auto"/>
        <w:contextualSpacing/>
        <w:jc w:val="both"/>
        <w:rPr>
          <w:color w:val="333333"/>
        </w:rPr>
      </w:pPr>
      <w:r w:rsidRPr="00713F7A">
        <w:rPr>
          <w:color w:val="333333"/>
        </w:rPr>
        <w:t xml:space="preserve">Всего  сельскохозяйственными организациями района реализовано молока в физическом весе </w:t>
      </w:r>
      <w:r w:rsidR="008A3716">
        <w:rPr>
          <w:color w:val="333333"/>
        </w:rPr>
        <w:t>9104</w:t>
      </w:r>
      <w:r w:rsidRPr="00713F7A">
        <w:rPr>
          <w:color w:val="333333"/>
        </w:rPr>
        <w:t xml:space="preserve"> тонн</w:t>
      </w:r>
      <w:r w:rsidR="008A3716">
        <w:rPr>
          <w:color w:val="333333"/>
        </w:rPr>
        <w:t>ы</w:t>
      </w:r>
      <w:r w:rsidRPr="00713F7A">
        <w:rPr>
          <w:color w:val="333333"/>
        </w:rPr>
        <w:t>, 1</w:t>
      </w:r>
      <w:r w:rsidR="008A3716">
        <w:rPr>
          <w:color w:val="333333"/>
        </w:rPr>
        <w:t xml:space="preserve">27 </w:t>
      </w:r>
      <w:r w:rsidRPr="00713F7A">
        <w:rPr>
          <w:color w:val="333333"/>
        </w:rPr>
        <w:t>% к уровню прошлого года.</w:t>
      </w:r>
    </w:p>
    <w:p w:rsidR="00713F7A" w:rsidRPr="00713F7A" w:rsidRDefault="00713F7A" w:rsidP="00F437BE">
      <w:pPr>
        <w:pStyle w:val="a3"/>
        <w:shd w:val="clear" w:color="auto" w:fill="FFFFFF"/>
        <w:spacing w:line="360" w:lineRule="auto"/>
        <w:contextualSpacing/>
        <w:jc w:val="both"/>
        <w:rPr>
          <w:color w:val="333333"/>
        </w:rPr>
      </w:pPr>
      <w:r w:rsidRPr="00713F7A">
        <w:rPr>
          <w:color w:val="333333"/>
        </w:rPr>
        <w:t xml:space="preserve">К сожалению, на сегодняшний день мы имеем очень скромные показатели деятельности животноводства. Залогом успешного развития отрасли животноводства является привлечение инвесторов, проведение мероприятий, стимулирующих увеличение роста поголовья </w:t>
      </w:r>
      <w:proofErr w:type="gramStart"/>
      <w:r w:rsidRPr="00713F7A">
        <w:rPr>
          <w:color w:val="333333"/>
        </w:rPr>
        <w:t>скота</w:t>
      </w:r>
      <w:proofErr w:type="gramEnd"/>
      <w:r w:rsidRPr="00713F7A">
        <w:rPr>
          <w:color w:val="333333"/>
        </w:rPr>
        <w:t xml:space="preserve"> как в сельскохозяйственных организациях, так и в индивидуальном секторе, и помощь в организации сбыта произведенной продукции.</w:t>
      </w:r>
    </w:p>
    <w:p w:rsidR="00713F7A" w:rsidRPr="00713F7A" w:rsidRDefault="00713F7A" w:rsidP="00F437BE">
      <w:pPr>
        <w:pStyle w:val="a3"/>
        <w:shd w:val="clear" w:color="auto" w:fill="FFFFFF"/>
        <w:spacing w:line="360" w:lineRule="auto"/>
        <w:contextualSpacing/>
        <w:jc w:val="both"/>
        <w:rPr>
          <w:color w:val="333333"/>
        </w:rPr>
      </w:pPr>
      <w:r w:rsidRPr="00713F7A">
        <w:rPr>
          <w:color w:val="333333"/>
        </w:rPr>
        <w:t xml:space="preserve">Весомым инвестиционным  проектом в животноводстве </w:t>
      </w:r>
      <w:r w:rsidR="008A3716">
        <w:rPr>
          <w:color w:val="333333"/>
        </w:rPr>
        <w:t>округа</w:t>
      </w:r>
      <w:r w:rsidRPr="00713F7A">
        <w:rPr>
          <w:color w:val="333333"/>
        </w:rPr>
        <w:t xml:space="preserve"> является строительство животноводческого комплекс</w:t>
      </w:r>
      <w:proofErr w:type="gramStart"/>
      <w:r w:rsidRPr="00713F7A">
        <w:rPr>
          <w:color w:val="333333"/>
        </w:rPr>
        <w:t>а ООО</w:t>
      </w:r>
      <w:proofErr w:type="gramEnd"/>
      <w:r w:rsidRPr="00713F7A">
        <w:rPr>
          <w:color w:val="333333"/>
        </w:rPr>
        <w:t xml:space="preserve"> </w:t>
      </w:r>
      <w:r w:rsidR="008A3716">
        <w:rPr>
          <w:color w:val="333333"/>
        </w:rPr>
        <w:t>Новый век, второго корпуса роботизированной фермы в фермерском хозяйстве Бахтиной Е.М.</w:t>
      </w:r>
    </w:p>
    <w:p w:rsidR="00713F7A" w:rsidRPr="00713F7A" w:rsidRDefault="008A3716" w:rsidP="00F437BE">
      <w:pPr>
        <w:pStyle w:val="a3"/>
        <w:shd w:val="clear" w:color="auto" w:fill="FFFFFF"/>
        <w:spacing w:line="360" w:lineRule="auto"/>
        <w:contextualSpacing/>
        <w:jc w:val="both"/>
        <w:rPr>
          <w:color w:val="333333"/>
        </w:rPr>
      </w:pPr>
      <w:r>
        <w:rPr>
          <w:color w:val="333333"/>
        </w:rPr>
        <w:t xml:space="preserve">Кроме того введены </w:t>
      </w:r>
      <w:r w:rsidR="00713F7A" w:rsidRPr="00713F7A">
        <w:rPr>
          <w:color w:val="333333"/>
        </w:rPr>
        <w:t xml:space="preserve"> </w:t>
      </w:r>
      <w:r>
        <w:rPr>
          <w:color w:val="333333"/>
        </w:rPr>
        <w:t xml:space="preserve"> в эксплуатацию </w:t>
      </w:r>
      <w:r w:rsidR="00713F7A" w:rsidRPr="00713F7A">
        <w:rPr>
          <w:color w:val="333333"/>
        </w:rPr>
        <w:t xml:space="preserve"> телятник для новорожденных</w:t>
      </w:r>
      <w:r>
        <w:rPr>
          <w:color w:val="333333"/>
        </w:rPr>
        <w:t xml:space="preserve"> в ООО АПК </w:t>
      </w:r>
      <w:proofErr w:type="spellStart"/>
      <w:r>
        <w:rPr>
          <w:color w:val="333333"/>
        </w:rPr>
        <w:t>Поздеево</w:t>
      </w:r>
      <w:proofErr w:type="spellEnd"/>
      <w:r>
        <w:rPr>
          <w:color w:val="333333"/>
        </w:rPr>
        <w:t xml:space="preserve"> и телятник для откорма в ООО Новый век.</w:t>
      </w:r>
    </w:p>
    <w:p w:rsidR="00713F7A" w:rsidRPr="00713F7A" w:rsidRDefault="00713F7A" w:rsidP="00F437BE">
      <w:pPr>
        <w:pStyle w:val="a3"/>
        <w:shd w:val="clear" w:color="auto" w:fill="FFFFFF"/>
        <w:spacing w:line="360" w:lineRule="auto"/>
        <w:contextualSpacing/>
        <w:jc w:val="both"/>
        <w:rPr>
          <w:color w:val="333333"/>
        </w:rPr>
      </w:pPr>
      <w:r w:rsidRPr="00713F7A">
        <w:rPr>
          <w:color w:val="333333"/>
        </w:rPr>
        <w:t>В сельском хозяйстве проблем много, одна из них это рост ста</w:t>
      </w:r>
      <w:r w:rsidR="00F437BE">
        <w:rPr>
          <w:color w:val="333333"/>
        </w:rPr>
        <w:t xml:space="preserve">вок по кредиту, их </w:t>
      </w:r>
      <w:r w:rsidR="001428C1">
        <w:rPr>
          <w:color w:val="333333"/>
        </w:rPr>
        <w:t>не</w:t>
      </w:r>
      <w:r w:rsidR="00F437BE">
        <w:rPr>
          <w:color w:val="333333"/>
        </w:rPr>
        <w:t xml:space="preserve">доступность и </w:t>
      </w:r>
      <w:r w:rsidRPr="00713F7A">
        <w:rPr>
          <w:color w:val="333333"/>
        </w:rPr>
        <w:t xml:space="preserve"> долго</w:t>
      </w:r>
      <w:r w:rsidR="00F437BE">
        <w:rPr>
          <w:color w:val="333333"/>
        </w:rPr>
        <w:t xml:space="preserve">е  принятие </w:t>
      </w:r>
      <w:r w:rsidRPr="00713F7A">
        <w:rPr>
          <w:color w:val="333333"/>
        </w:rPr>
        <w:t xml:space="preserve"> решени</w:t>
      </w:r>
      <w:r w:rsidR="00F437BE">
        <w:rPr>
          <w:color w:val="333333"/>
        </w:rPr>
        <w:t>я</w:t>
      </w:r>
      <w:r w:rsidRPr="00713F7A">
        <w:rPr>
          <w:color w:val="333333"/>
        </w:rPr>
        <w:t>.</w:t>
      </w:r>
    </w:p>
    <w:p w:rsidR="00713F7A" w:rsidRPr="00713F7A" w:rsidRDefault="00713F7A" w:rsidP="00F437BE">
      <w:pPr>
        <w:pStyle w:val="a3"/>
        <w:shd w:val="clear" w:color="auto" w:fill="FFFFFF"/>
        <w:spacing w:line="360" w:lineRule="auto"/>
        <w:contextualSpacing/>
        <w:jc w:val="both"/>
        <w:rPr>
          <w:color w:val="333333"/>
        </w:rPr>
      </w:pPr>
      <w:r w:rsidRPr="00713F7A">
        <w:rPr>
          <w:color w:val="333333"/>
        </w:rPr>
        <w:lastRenderedPageBreak/>
        <w:t>Льготное кредитование аграрного бизнеса ухудшилось по сравнению с предыдущими годами, ухудшились условия выдачи кредитов, а также резко увеличились ставки по кредитам.</w:t>
      </w:r>
      <w:r w:rsidR="00221D71">
        <w:rPr>
          <w:color w:val="333333"/>
        </w:rPr>
        <w:t xml:space="preserve"> Такие крупные банки как Сбер</w:t>
      </w:r>
      <w:r w:rsidR="00F437BE">
        <w:rPr>
          <w:color w:val="333333"/>
        </w:rPr>
        <w:t>банк</w:t>
      </w:r>
      <w:r w:rsidR="00221D71">
        <w:rPr>
          <w:color w:val="333333"/>
        </w:rPr>
        <w:t xml:space="preserve"> вообще отказывают в выдаче льготных кредитов для аграрного сектора, считая их неэффективными.</w:t>
      </w:r>
    </w:p>
    <w:p w:rsidR="00713F7A" w:rsidRPr="00713F7A" w:rsidRDefault="00713F7A" w:rsidP="00F437BE">
      <w:pPr>
        <w:pStyle w:val="a3"/>
        <w:shd w:val="clear" w:color="auto" w:fill="FFFFFF"/>
        <w:spacing w:line="360" w:lineRule="auto"/>
        <w:contextualSpacing/>
        <w:jc w:val="both"/>
        <w:rPr>
          <w:color w:val="333333"/>
        </w:rPr>
      </w:pPr>
      <w:r w:rsidRPr="00713F7A">
        <w:rPr>
          <w:color w:val="333333"/>
        </w:rPr>
        <w:t>В прошлом году Минсельхоз принял решение привязать ставку льготного кредитования предприятий агропромышленного сектора к ключевой ставке Банка России. Если ранее такие кредиты предоставлялись по ставке</w:t>
      </w:r>
      <w:r w:rsidR="00221D71">
        <w:rPr>
          <w:color w:val="333333"/>
        </w:rPr>
        <w:t xml:space="preserve"> от 3</w:t>
      </w:r>
      <w:r w:rsidRPr="00713F7A">
        <w:rPr>
          <w:color w:val="333333"/>
        </w:rPr>
        <w:t xml:space="preserve"> до 5% </w:t>
      </w:r>
      <w:proofErr w:type="gramStart"/>
      <w:r w:rsidRPr="00713F7A">
        <w:rPr>
          <w:color w:val="333333"/>
        </w:rPr>
        <w:t>годовых</w:t>
      </w:r>
      <w:proofErr w:type="gramEnd"/>
      <w:r w:rsidRPr="00713F7A">
        <w:rPr>
          <w:color w:val="333333"/>
        </w:rPr>
        <w:t>, то теперь самая низкая ставка составит 6,8%.</w:t>
      </w:r>
    </w:p>
    <w:p w:rsidR="00713F7A" w:rsidRPr="00713F7A" w:rsidRDefault="00713F7A" w:rsidP="00F437BE">
      <w:pPr>
        <w:pStyle w:val="a3"/>
        <w:shd w:val="clear" w:color="auto" w:fill="FFFFFF"/>
        <w:spacing w:line="360" w:lineRule="auto"/>
        <w:contextualSpacing/>
        <w:jc w:val="both"/>
        <w:rPr>
          <w:color w:val="333333"/>
        </w:rPr>
      </w:pPr>
      <w:r w:rsidRPr="00713F7A">
        <w:rPr>
          <w:color w:val="333333"/>
        </w:rPr>
        <w:t xml:space="preserve">Существует целый ряд проблем у </w:t>
      </w:r>
      <w:proofErr w:type="spellStart"/>
      <w:r w:rsidRPr="00713F7A">
        <w:rPr>
          <w:color w:val="333333"/>
        </w:rPr>
        <w:t>сельхозтоваропроизводителей</w:t>
      </w:r>
      <w:proofErr w:type="spellEnd"/>
      <w:r w:rsidRPr="00713F7A">
        <w:rPr>
          <w:color w:val="333333"/>
        </w:rPr>
        <w:t>, это высокие цены на горюче смазочные материалы, запчасти, технику,</w:t>
      </w:r>
      <w:r w:rsidR="00462CED">
        <w:rPr>
          <w:color w:val="333333"/>
        </w:rPr>
        <w:t xml:space="preserve"> минеральные удобрения,</w:t>
      </w:r>
      <w:r w:rsidRPr="00713F7A">
        <w:rPr>
          <w:color w:val="333333"/>
        </w:rPr>
        <w:t xml:space="preserve"> на энергоносители  и т.д.</w:t>
      </w:r>
    </w:p>
    <w:p w:rsidR="00713F7A" w:rsidRPr="00713F7A" w:rsidRDefault="00713F7A" w:rsidP="00F437BE">
      <w:pPr>
        <w:pStyle w:val="a3"/>
        <w:shd w:val="clear" w:color="auto" w:fill="FFFFFF"/>
        <w:spacing w:line="360" w:lineRule="auto"/>
        <w:contextualSpacing/>
        <w:jc w:val="both"/>
        <w:rPr>
          <w:color w:val="333333"/>
        </w:rPr>
      </w:pPr>
      <w:r w:rsidRPr="00713F7A">
        <w:rPr>
          <w:color w:val="333333"/>
        </w:rPr>
        <w:t xml:space="preserve">Практика </w:t>
      </w:r>
      <w:r w:rsidR="00172756">
        <w:rPr>
          <w:color w:val="333333"/>
        </w:rPr>
        <w:t>работы</w:t>
      </w:r>
      <w:r w:rsidRPr="00713F7A">
        <w:rPr>
          <w:color w:val="333333"/>
        </w:rPr>
        <w:t xml:space="preserve"> показывает, что в современных условиях   нужно  переходить на более современные  ресурсосберегающие  технологии,  более рачительно относиться к технике, экономить затраты. Как бы ни было сложно, надо продолжать работать, делать выводы, быть готовыми к аномальным погодным условиям.</w:t>
      </w:r>
    </w:p>
    <w:p w:rsidR="000D714B" w:rsidRDefault="006D2A0F" w:rsidP="00F437B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Планы на 2026 год.</w:t>
      </w:r>
    </w:p>
    <w:p w:rsidR="006D2A0F" w:rsidRDefault="006D2A0F" w:rsidP="006D2A0F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Сохранение посевных площадей и поголовья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кРС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D2A0F" w:rsidRDefault="006D2A0F" w:rsidP="006D2A0F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Завершение строительства животноводческих помещений для производства молока и создание новых проектов.</w:t>
      </w:r>
    </w:p>
    <w:p w:rsidR="006D2A0F" w:rsidRDefault="006D2A0F" w:rsidP="006D2A0F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новых фермерских хозяй</w:t>
      </w:r>
      <w:proofErr w:type="gramStart"/>
      <w:r>
        <w:rPr>
          <w:rFonts w:ascii="Times New Roman" w:hAnsi="Times New Roman" w:cs="Times New Roman"/>
          <w:sz w:val="24"/>
          <w:szCs w:val="24"/>
        </w:rPr>
        <w:t>ств с пр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ивлечением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грантовых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поддержек.</w:t>
      </w:r>
    </w:p>
    <w:p w:rsidR="006D2A0F" w:rsidRDefault="006D2A0F" w:rsidP="006D2A0F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Ввод в оборот залежных земель.</w:t>
      </w:r>
    </w:p>
    <w:p w:rsidR="006D2A0F" w:rsidRPr="006D2A0F" w:rsidRDefault="006D2A0F" w:rsidP="006D2A0F">
      <w:pPr>
        <w:pStyle w:val="a7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D2A0F" w:rsidRPr="006D2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02C4F"/>
    <w:multiLevelType w:val="hybridMultilevel"/>
    <w:tmpl w:val="2326B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2AC"/>
    <w:rsid w:val="0008727F"/>
    <w:rsid w:val="000C0800"/>
    <w:rsid w:val="000D714B"/>
    <w:rsid w:val="000F2268"/>
    <w:rsid w:val="001428C1"/>
    <w:rsid w:val="00172756"/>
    <w:rsid w:val="00173409"/>
    <w:rsid w:val="001F3342"/>
    <w:rsid w:val="00221D71"/>
    <w:rsid w:val="00340182"/>
    <w:rsid w:val="00462CED"/>
    <w:rsid w:val="00542E03"/>
    <w:rsid w:val="005A4317"/>
    <w:rsid w:val="005A7BE2"/>
    <w:rsid w:val="005B257B"/>
    <w:rsid w:val="006636EA"/>
    <w:rsid w:val="006D2A0F"/>
    <w:rsid w:val="006F725E"/>
    <w:rsid w:val="00700ECC"/>
    <w:rsid w:val="007022AC"/>
    <w:rsid w:val="00713F7A"/>
    <w:rsid w:val="007E2357"/>
    <w:rsid w:val="008A3716"/>
    <w:rsid w:val="00A86137"/>
    <w:rsid w:val="00BC6F6B"/>
    <w:rsid w:val="00BE5456"/>
    <w:rsid w:val="00DD66D1"/>
    <w:rsid w:val="00F437BE"/>
    <w:rsid w:val="00F46B14"/>
    <w:rsid w:val="00F7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3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13F7A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700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0EC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D2A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3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13F7A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700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0EC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D2A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3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59E26-9DE3-4A9B-84C3-2BB11401E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1233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2026-02-06T12:25:00Z</cp:lastPrinted>
  <dcterms:created xsi:type="dcterms:W3CDTF">2026-01-27T11:00:00Z</dcterms:created>
  <dcterms:modified xsi:type="dcterms:W3CDTF">2026-02-06T12:36:00Z</dcterms:modified>
</cp:coreProperties>
</file>